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D6" w:rsidRPr="00C244F8" w:rsidRDefault="00C244F8" w:rsidP="00C24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4F8">
        <w:rPr>
          <w:rFonts w:ascii="Times New Roman" w:hAnsi="Times New Roman" w:cs="Times New Roman"/>
          <w:sz w:val="28"/>
          <w:szCs w:val="28"/>
        </w:rPr>
        <w:t>NOTA INFORMATIVA</w:t>
      </w:r>
    </w:p>
    <w:p w:rsidR="00C244F8" w:rsidRPr="00C244F8" w:rsidRDefault="00C244F8" w:rsidP="00C2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F8" w:rsidRPr="00C244F8" w:rsidRDefault="00C244F8" w:rsidP="00C2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4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44F8">
        <w:rPr>
          <w:rFonts w:ascii="Times New Roman" w:hAnsi="Times New Roman" w:cs="Times New Roman"/>
          <w:sz w:val="28"/>
          <w:szCs w:val="28"/>
        </w:rPr>
        <w:t>A pedido</w:t>
      </w:r>
      <w:proofErr w:type="gramEnd"/>
      <w:r w:rsidRPr="00C244F8">
        <w:rPr>
          <w:rFonts w:ascii="Times New Roman" w:hAnsi="Times New Roman" w:cs="Times New Roman"/>
          <w:sz w:val="28"/>
          <w:szCs w:val="28"/>
        </w:rPr>
        <w:t xml:space="preserve"> da Diretoria do SINPOL/DF o Departamento Jurídico esclarece que a MP nº 644, de 30 de dezembro de 2014, afeta diretamente os benefícios de pensão, concedidos aos dependentes da Carreira de Polícia Civil do Distrito Federal.</w:t>
      </w:r>
    </w:p>
    <w:p w:rsidR="00C244F8" w:rsidRPr="00C244F8" w:rsidRDefault="00C244F8" w:rsidP="00C2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F8" w:rsidRPr="00C244F8" w:rsidRDefault="00C244F8" w:rsidP="00C2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4F8">
        <w:rPr>
          <w:rFonts w:ascii="Times New Roman" w:hAnsi="Times New Roman" w:cs="Times New Roman"/>
          <w:sz w:val="28"/>
          <w:szCs w:val="28"/>
        </w:rPr>
        <w:tab/>
        <w:t xml:space="preserve">Isso porque, conforme orientação jurisprudencial firme do Superior Tribunal de Justiça e do próprio TJDFT, a Lei nº 8.112/90, com todas as suas modificações </w:t>
      </w:r>
      <w:r>
        <w:rPr>
          <w:rFonts w:ascii="Times New Roman" w:hAnsi="Times New Roman" w:cs="Times New Roman"/>
          <w:sz w:val="28"/>
          <w:szCs w:val="28"/>
        </w:rPr>
        <w:t xml:space="preserve">posteriores, </w:t>
      </w:r>
      <w:r w:rsidRPr="00C244F8">
        <w:rPr>
          <w:rFonts w:ascii="Times New Roman" w:hAnsi="Times New Roman" w:cs="Times New Roman"/>
          <w:sz w:val="28"/>
          <w:szCs w:val="28"/>
        </w:rPr>
        <w:t xml:space="preserve">no âmbito </w:t>
      </w:r>
      <w:r>
        <w:rPr>
          <w:rFonts w:ascii="Times New Roman" w:hAnsi="Times New Roman" w:cs="Times New Roman"/>
          <w:sz w:val="28"/>
          <w:szCs w:val="28"/>
        </w:rPr>
        <w:t>federal</w:t>
      </w:r>
      <w:r w:rsidRPr="00C244F8">
        <w:rPr>
          <w:rFonts w:ascii="Times New Roman" w:hAnsi="Times New Roman" w:cs="Times New Roman"/>
          <w:sz w:val="28"/>
          <w:szCs w:val="28"/>
        </w:rPr>
        <w:t>, repercute automaticamente aos servidores distritais da Carreira de Polícia Civil do Distrito Federal, por força da regra fixada no art. 72 da Lei nº 4.878/1965. Destaco:</w:t>
      </w:r>
    </w:p>
    <w:p w:rsidR="00C244F8" w:rsidRDefault="00C244F8" w:rsidP="00C244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  <w:r w:rsidRPr="00376C0D">
        <w:rPr>
          <w:rFonts w:ascii="Times New Roman" w:hAnsi="Times New Roman" w:cs="Times New Roman"/>
          <w:i/>
          <w:sz w:val="24"/>
        </w:rPr>
        <w:t>ADMINISTRATIVO. PROCESSUAL CIVIL. SERVIDOR PÚBLICO. AGRAVO REGIMENTAL NO AGRAVO EM RECURSO ESPECIAL. POLICIAL CIVIL DO DISTRITO FEDERAL. LICENÇA-PRÊMIO. LEGISLAÇÃO APLICÁVEL. LEI FEDERAL 8.112/90. AGRAVO NÃO PROVIDO.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  <w:r w:rsidRPr="00376C0D">
        <w:rPr>
          <w:rFonts w:ascii="Times New Roman" w:hAnsi="Times New Roman" w:cs="Times New Roman"/>
          <w:i/>
          <w:sz w:val="24"/>
        </w:rPr>
        <w:t>1. "Admite-se a análise, no julgamento de recurso especial, das leis que regulam disposições relativas à polícia militar, à policial civil e ao corpo de bombeiros militar do Distrito Federal, uma vez que é da competência da União legislar com exclusividade sobre seu regime jurídico, nos termos do art. 21, inciso XIV, da Constituição Federal" (</w:t>
      </w:r>
      <w:proofErr w:type="spellStart"/>
      <w:proofErr w:type="gramStart"/>
      <w:r w:rsidRPr="00376C0D">
        <w:rPr>
          <w:rFonts w:ascii="Times New Roman" w:hAnsi="Times New Roman" w:cs="Times New Roman"/>
          <w:i/>
          <w:sz w:val="24"/>
        </w:rPr>
        <w:t>REsp</w:t>
      </w:r>
      <w:proofErr w:type="spellEnd"/>
      <w:proofErr w:type="gramEnd"/>
      <w:r w:rsidRPr="00376C0D">
        <w:rPr>
          <w:rFonts w:ascii="Times New Roman" w:hAnsi="Times New Roman" w:cs="Times New Roman"/>
          <w:i/>
          <w:sz w:val="24"/>
        </w:rPr>
        <w:t xml:space="preserve"> 1.294.265/DF, Rel. Min. MARIA THEREZA DE ASSIS MOURA, Sexta Turma, </w:t>
      </w:r>
      <w:proofErr w:type="spellStart"/>
      <w:r w:rsidRPr="00376C0D">
        <w:rPr>
          <w:rFonts w:ascii="Times New Roman" w:hAnsi="Times New Roman" w:cs="Times New Roman"/>
          <w:i/>
          <w:sz w:val="24"/>
        </w:rPr>
        <w:t>DJe</w:t>
      </w:r>
      <w:proofErr w:type="spellEnd"/>
      <w:r w:rsidRPr="00376C0D">
        <w:rPr>
          <w:rFonts w:ascii="Times New Roman" w:hAnsi="Times New Roman" w:cs="Times New Roman"/>
          <w:i/>
          <w:sz w:val="24"/>
        </w:rPr>
        <w:t xml:space="preserve"> 29/6/12).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</w:rPr>
      </w:pPr>
      <w:r w:rsidRPr="00376C0D">
        <w:rPr>
          <w:rFonts w:ascii="Times New Roman" w:hAnsi="Times New Roman" w:cs="Times New Roman"/>
          <w:b/>
          <w:i/>
          <w:sz w:val="24"/>
        </w:rPr>
        <w:t xml:space="preserve">2. A aplicação de forma supletiva da Lei Federal 8.112/90 aos Policiais Civis do Distrito Federal, determinada pelo Tribunal de origem, encontra amparo nos </w:t>
      </w:r>
      <w:proofErr w:type="spellStart"/>
      <w:r w:rsidRPr="00376C0D">
        <w:rPr>
          <w:rFonts w:ascii="Times New Roman" w:hAnsi="Times New Roman" w:cs="Times New Roman"/>
          <w:b/>
          <w:i/>
          <w:sz w:val="24"/>
        </w:rPr>
        <w:t>arts</w:t>
      </w:r>
      <w:proofErr w:type="spellEnd"/>
      <w:r w:rsidRPr="00376C0D">
        <w:rPr>
          <w:rFonts w:ascii="Times New Roman" w:hAnsi="Times New Roman" w:cs="Times New Roman"/>
          <w:b/>
          <w:i/>
          <w:sz w:val="24"/>
        </w:rPr>
        <w:t xml:space="preserve">. 1º e 72 da Lei Federal 4.878/65 (que "Dispõe </w:t>
      </w:r>
      <w:proofErr w:type="spellStart"/>
      <w:r w:rsidRPr="00376C0D">
        <w:rPr>
          <w:rFonts w:ascii="Times New Roman" w:hAnsi="Times New Roman" w:cs="Times New Roman"/>
          <w:b/>
          <w:i/>
          <w:sz w:val="24"/>
        </w:rPr>
        <w:t>sôbre</w:t>
      </w:r>
      <w:proofErr w:type="spellEnd"/>
      <w:r w:rsidRPr="00376C0D">
        <w:rPr>
          <w:rFonts w:ascii="Times New Roman" w:hAnsi="Times New Roman" w:cs="Times New Roman"/>
          <w:b/>
          <w:i/>
          <w:sz w:val="24"/>
        </w:rPr>
        <w:t xml:space="preserve"> o regime jurídico peculiar dos funcionários policiais civis da União e do Distrito Federal").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  <w:r w:rsidRPr="00376C0D">
        <w:rPr>
          <w:rFonts w:ascii="Times New Roman" w:hAnsi="Times New Roman" w:cs="Times New Roman"/>
          <w:i/>
          <w:sz w:val="24"/>
        </w:rPr>
        <w:t>3. Agravo regimental não provido.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  <w:r w:rsidRPr="00376C0D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376C0D">
        <w:rPr>
          <w:rFonts w:ascii="Times New Roman" w:hAnsi="Times New Roman" w:cs="Times New Roman"/>
          <w:i/>
          <w:sz w:val="24"/>
          <w:lang w:val="en-US"/>
        </w:rPr>
        <w:t>AgRg</w:t>
      </w:r>
      <w:proofErr w:type="spellEnd"/>
      <w:r w:rsidRPr="00376C0D">
        <w:rPr>
          <w:rFonts w:ascii="Times New Roman" w:hAnsi="Times New Roman" w:cs="Times New Roman"/>
          <w:i/>
          <w:sz w:val="24"/>
          <w:lang w:val="en-US"/>
        </w:rPr>
        <w:t xml:space="preserve"> no </w:t>
      </w:r>
      <w:proofErr w:type="spellStart"/>
      <w:r w:rsidRPr="00376C0D">
        <w:rPr>
          <w:rFonts w:ascii="Times New Roman" w:hAnsi="Times New Roman" w:cs="Times New Roman"/>
          <w:i/>
          <w:sz w:val="24"/>
          <w:lang w:val="en-US"/>
        </w:rPr>
        <w:t>AREsp</w:t>
      </w:r>
      <w:proofErr w:type="spellEnd"/>
      <w:r w:rsidRPr="00376C0D">
        <w:rPr>
          <w:rFonts w:ascii="Times New Roman" w:hAnsi="Times New Roman" w:cs="Times New Roman"/>
          <w:i/>
          <w:sz w:val="24"/>
          <w:lang w:val="en-US"/>
        </w:rPr>
        <w:t xml:space="preserve"> 217.049/DF, Rel. </w:t>
      </w:r>
      <w:r w:rsidRPr="00376C0D">
        <w:rPr>
          <w:rFonts w:ascii="Times New Roman" w:hAnsi="Times New Roman" w:cs="Times New Roman"/>
          <w:i/>
          <w:sz w:val="24"/>
        </w:rPr>
        <w:t xml:space="preserve">Ministro ARNALDO ESTEVES LIMA, PRIMEIRA TURMA, julgado em 03/06/2014, </w:t>
      </w:r>
      <w:proofErr w:type="spellStart"/>
      <w:r w:rsidRPr="00376C0D">
        <w:rPr>
          <w:rFonts w:ascii="Times New Roman" w:hAnsi="Times New Roman" w:cs="Times New Roman"/>
          <w:i/>
          <w:sz w:val="24"/>
        </w:rPr>
        <w:t>DJe</w:t>
      </w:r>
      <w:proofErr w:type="spellEnd"/>
      <w:r w:rsidRPr="00376C0D">
        <w:rPr>
          <w:rFonts w:ascii="Times New Roman" w:hAnsi="Times New Roman" w:cs="Times New Roman"/>
          <w:i/>
          <w:sz w:val="24"/>
        </w:rPr>
        <w:t xml:space="preserve"> 11/06/2014)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  <w:r w:rsidRPr="00376C0D">
        <w:rPr>
          <w:rFonts w:ascii="Times New Roman" w:hAnsi="Times New Roman" w:cs="Times New Roman"/>
          <w:i/>
          <w:sz w:val="24"/>
        </w:rPr>
        <w:t>AGRAVO REGIMENTAL EM APELAÇÃO CÍVEL. PROVIMENTO MONOCRÁTICO. ARTIGO 557, § 1º-A, CPC. CONSTITUCIONAL E ADMINISTRATIVO. POLICIAL CIVIL. LICENÇA PRÊMIO. LEI FEDERAL N. 9.527/97. APLICABILIDADE DIRETA. ART. 21, INC XIV, CF 88.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  <w:r w:rsidRPr="00376C0D">
        <w:rPr>
          <w:rFonts w:ascii="Times New Roman" w:hAnsi="Times New Roman" w:cs="Times New Roman"/>
          <w:i/>
          <w:sz w:val="24"/>
        </w:rPr>
        <w:t>1. Merece prestígio convicção unipessoal do Relator que, valendo-se da regra hospedada no artigo 557-CPC, nega provimento a recurso de apelação cível, não se mostrando as razões articuladas no bojo do agravo regimental aptas a macular aquele entendimento.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</w:rPr>
      </w:pPr>
      <w:r w:rsidRPr="00376C0D">
        <w:rPr>
          <w:rFonts w:ascii="Times New Roman" w:hAnsi="Times New Roman" w:cs="Times New Roman"/>
          <w:b/>
          <w:i/>
          <w:sz w:val="24"/>
        </w:rPr>
        <w:t>2. Em virtude do preceito insculpido no inc. XIV, do art. 21, da Constituição Federal, a situação funcional dos policiais civis do Distrito Federal só pode ser regulada por legislação emanada do Congresso Nacional. Sendo assim, aplicável a Lei Federal n. 9.527/97, independentemente de sua absorção no âmbito distrital.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  <w:r w:rsidRPr="00376C0D">
        <w:rPr>
          <w:rFonts w:ascii="Times New Roman" w:hAnsi="Times New Roman" w:cs="Times New Roman"/>
          <w:i/>
          <w:sz w:val="24"/>
        </w:rPr>
        <w:t>3. Se o servidor não faz jus à licença prêmio pretendida - pois pleiteia período posterior à lei que extinguiu tal instituto - não há como converter em pecúnia direito inexistente.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  <w:r w:rsidRPr="00376C0D">
        <w:rPr>
          <w:rFonts w:ascii="Times New Roman" w:hAnsi="Times New Roman" w:cs="Times New Roman"/>
          <w:i/>
          <w:sz w:val="24"/>
        </w:rPr>
        <w:lastRenderedPageBreak/>
        <w:t>4. Agravo regimental desprovido.</w:t>
      </w:r>
    </w:p>
    <w:p w:rsidR="00C244F8" w:rsidRPr="00376C0D" w:rsidRDefault="00C244F8" w:rsidP="00376C0D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</w:rPr>
      </w:pPr>
      <w:r w:rsidRPr="00376C0D">
        <w:rPr>
          <w:rFonts w:ascii="Times New Roman" w:hAnsi="Times New Roman" w:cs="Times New Roman"/>
          <w:i/>
          <w:sz w:val="24"/>
        </w:rPr>
        <w:t xml:space="preserve">(Acórdão n.520368, 20100110659759APC, Relator: J.J. COSTA CARVALHO, 2ª Turma Cível, Data de Julgamento: 06/07/2011, Publicado no DJE: 19/07/2011. Pág.: </w:t>
      </w:r>
      <w:proofErr w:type="gramStart"/>
      <w:r w:rsidRPr="00376C0D">
        <w:rPr>
          <w:rFonts w:ascii="Times New Roman" w:hAnsi="Times New Roman" w:cs="Times New Roman"/>
          <w:i/>
          <w:sz w:val="24"/>
        </w:rPr>
        <w:t>54)</w:t>
      </w:r>
      <w:proofErr w:type="gramEnd"/>
    </w:p>
    <w:p w:rsidR="00C244F8" w:rsidRDefault="00C244F8" w:rsidP="00C244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B6505" w:rsidRPr="002B6505" w:rsidRDefault="002B6505" w:rsidP="00C244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6505">
        <w:rPr>
          <w:rFonts w:ascii="Times New Roman" w:hAnsi="Times New Roman" w:cs="Times New Roman"/>
          <w:sz w:val="28"/>
        </w:rPr>
        <w:tab/>
        <w:t>Ressalto que diferentemente das aposentadorias, que possui norma especial (Lei Complementar 51/</w:t>
      </w:r>
      <w:r>
        <w:rPr>
          <w:rFonts w:ascii="Times New Roman" w:hAnsi="Times New Roman" w:cs="Times New Roman"/>
          <w:sz w:val="28"/>
        </w:rPr>
        <w:t>1985, alterada pela LC nº 144/2014), para as pensões vigora a regra geral da Lei 8.112/90.</w:t>
      </w:r>
    </w:p>
    <w:p w:rsidR="002B6505" w:rsidRPr="002B6505" w:rsidRDefault="002B6505" w:rsidP="00C244F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244F8" w:rsidRDefault="00714CEC" w:rsidP="00C2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CEC">
        <w:rPr>
          <w:rFonts w:ascii="Times New Roman" w:hAnsi="Times New Roman" w:cs="Times New Roman"/>
          <w:sz w:val="28"/>
          <w:szCs w:val="28"/>
        </w:rPr>
        <w:tab/>
        <w:t xml:space="preserve">No caso em testilha a </w:t>
      </w:r>
      <w:proofErr w:type="spellStart"/>
      <w:proofErr w:type="gramStart"/>
      <w:r w:rsidRPr="00714CEC">
        <w:rPr>
          <w:rFonts w:ascii="Times New Roman" w:hAnsi="Times New Roman" w:cs="Times New Roman"/>
          <w:sz w:val="28"/>
          <w:szCs w:val="28"/>
        </w:rPr>
        <w:t>MPv</w:t>
      </w:r>
      <w:proofErr w:type="spellEnd"/>
      <w:proofErr w:type="gramEnd"/>
      <w:r w:rsidRPr="00714CEC">
        <w:rPr>
          <w:rFonts w:ascii="Times New Roman" w:hAnsi="Times New Roman" w:cs="Times New Roman"/>
          <w:sz w:val="28"/>
          <w:szCs w:val="28"/>
        </w:rPr>
        <w:t xml:space="preserve"> nº 64</w:t>
      </w:r>
      <w:r w:rsidR="00C244F8" w:rsidRPr="00714CEC">
        <w:rPr>
          <w:rFonts w:ascii="Times New Roman" w:hAnsi="Times New Roman" w:cs="Times New Roman"/>
          <w:sz w:val="28"/>
          <w:szCs w:val="28"/>
        </w:rPr>
        <w:t>4/2014</w:t>
      </w:r>
      <w:r w:rsidRPr="00714CEC">
        <w:rPr>
          <w:rFonts w:ascii="Times New Roman" w:hAnsi="Times New Roman" w:cs="Times New Roman"/>
          <w:sz w:val="28"/>
          <w:szCs w:val="28"/>
        </w:rPr>
        <w:t xml:space="preserve">, altera a redação dos artigos 215, 217, 218, 222, 223 e 225, da Lei nº 8.112/1990, todos versando sobre </w:t>
      </w:r>
      <w:r>
        <w:rPr>
          <w:rFonts w:ascii="Times New Roman" w:hAnsi="Times New Roman" w:cs="Times New Roman"/>
          <w:sz w:val="28"/>
          <w:szCs w:val="28"/>
        </w:rPr>
        <w:t>a concessão de pensão civil, adequando-os aos ditames da Lei nº 10.887/04, conforme quadro comparativo abaixo transcrito:</w:t>
      </w:r>
    </w:p>
    <w:p w:rsidR="00714CEC" w:rsidRDefault="00714CEC" w:rsidP="00C2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79"/>
        <w:gridCol w:w="3260"/>
        <w:gridCol w:w="2977"/>
      </w:tblGrid>
      <w:tr w:rsidR="00714CEC" w:rsidRPr="00714CEC" w:rsidTr="00DD066E">
        <w:tc>
          <w:tcPr>
            <w:tcW w:w="4679" w:type="dxa"/>
          </w:tcPr>
          <w:p w:rsidR="00714CEC" w:rsidRPr="00714CEC" w:rsidRDefault="00714CEC" w:rsidP="00C244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Redação </w:t>
            </w:r>
            <w:r w:rsidRPr="00376C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Atual</w:t>
            </w:r>
            <w:r w:rsidRPr="0071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MP 644/14</w:t>
            </w:r>
          </w:p>
        </w:tc>
        <w:tc>
          <w:tcPr>
            <w:tcW w:w="3260" w:type="dxa"/>
          </w:tcPr>
          <w:p w:rsidR="00714CEC" w:rsidRPr="00714CEC" w:rsidRDefault="00714CEC" w:rsidP="00C244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Redação </w:t>
            </w:r>
            <w:r w:rsidRPr="00376C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anterior</w:t>
            </w:r>
            <w:r w:rsidRPr="0071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Lei 8.112/90</w:t>
            </w:r>
          </w:p>
        </w:tc>
        <w:tc>
          <w:tcPr>
            <w:tcW w:w="2977" w:type="dxa"/>
          </w:tcPr>
          <w:p w:rsidR="00714CEC" w:rsidRPr="00714CEC" w:rsidRDefault="00714CEC" w:rsidP="00C244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CEC">
              <w:rPr>
                <w:rFonts w:ascii="Times New Roman" w:hAnsi="Times New Roman" w:cs="Times New Roman"/>
                <w:b/>
                <w:sz w:val="28"/>
                <w:szCs w:val="28"/>
              </w:rPr>
              <w:t>O que mudou na prática</w:t>
            </w:r>
          </w:p>
        </w:tc>
      </w:tr>
      <w:tr w:rsidR="00714CEC" w:rsidRPr="00714CEC" w:rsidTr="00DD066E">
        <w:tc>
          <w:tcPr>
            <w:tcW w:w="4679" w:type="dxa"/>
          </w:tcPr>
          <w:p w:rsidR="00714CEC" w:rsidRPr="00714CEC" w:rsidRDefault="00714CEC" w:rsidP="0071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Art. 215</w:t>
            </w: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 xml:space="preserve">.  Por morte do servidor, os dependentes, nas hipóteses legais, fazem jus à pensão a partir da data do óbito, </w:t>
            </w:r>
            <w:r w:rsidRPr="00714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observado o limite estabelecido no inciso XI do caput art. 37 da Constituição e no art. 2º da Lei nº 10.887, de 18 de junho de 2004</w:t>
            </w: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.   (Redação dada pela Medida Provisória nº 664, de 2014)       (Vigência</w:t>
            </w:r>
            <w:proofErr w:type="gramStart"/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14CEC" w:rsidRPr="00714CEC" w:rsidRDefault="00714CEC" w:rsidP="0071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Parágrafo único. A concessão do benefício de que trata o caput estará sujeita à carência de vinte e quatro contribuições mensais, ressalvada a morte por acidente do trabalho, doença profissional ou do trabalho</w:t>
            </w:r>
            <w:proofErr w:type="gramStart"/>
            <w:r w:rsidRPr="00714C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(Incluído pela Medida Provisória nº 664, de 2014))     (Vigência)</w:t>
            </w:r>
          </w:p>
        </w:tc>
        <w:tc>
          <w:tcPr>
            <w:tcW w:w="3260" w:type="dxa"/>
          </w:tcPr>
          <w:p w:rsidR="00714CEC" w:rsidRPr="00714CEC" w:rsidRDefault="00714CEC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Art. 215</w:t>
            </w: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.  Por morte do servidor, os dependentes fazem jus a uma pensão mensal de valor correspondente ao da respectiva remuneração ou provento, a partir da data do óbito, observado o limite estabelecido no art.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14CEC" w:rsidRDefault="00714CEC" w:rsidP="0071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14CEC" w:rsidRPr="00714CEC" w:rsidRDefault="00714CEC" w:rsidP="0071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14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Antes</w:t>
            </w:r>
          </w:p>
          <w:p w:rsidR="00714CEC" w:rsidRDefault="00714CEC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EC" w:rsidRDefault="00714CEC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Antes o pensionista recebia o valor da última remuneração do servidor falecido, observando apenas o teto constitucional.</w:t>
            </w:r>
          </w:p>
          <w:p w:rsidR="00376C0D" w:rsidRDefault="00376C0D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0D" w:rsidRDefault="00376C0D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Inexistia carência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(quantidade mínima de contribuições ao regime de previdência) para a obtenção do benefício.</w:t>
            </w:r>
          </w:p>
          <w:p w:rsidR="00714CEC" w:rsidRDefault="00714CEC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EC" w:rsidRDefault="00714CEC" w:rsidP="0071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Agora</w:t>
            </w:r>
          </w:p>
          <w:p w:rsidR="00714CEC" w:rsidRDefault="00714CEC" w:rsidP="0071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EC" w:rsidRDefault="00714CEC" w:rsidP="00714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pensionista </w:t>
            </w:r>
            <w:r w:rsidRPr="00714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receberá mais que o teto do benefício do Regime Geral de Previdência acrescido de 70% da parcela excedente. Exemplo: servidor ativo recebia </w:t>
            </w:r>
            <w:r w:rsidRPr="00714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R$ 10.000,00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 pensionista receberá o teto do RGP (R$ </w:t>
            </w: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4.663,75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acrescido de 70% x R$ </w:t>
            </w: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CEC">
              <w:rPr>
                <w:rFonts w:ascii="Times New Roman" w:hAnsi="Times New Roman" w:cs="Times New Roman"/>
                <w:sz w:val="24"/>
                <w:szCs w:val="24"/>
              </w:rPr>
              <w:t>336,25</w:t>
            </w:r>
            <w:r w:rsidR="00376C0D">
              <w:rPr>
                <w:rFonts w:ascii="Times New Roman" w:hAnsi="Times New Roman" w:cs="Times New Roman"/>
                <w:sz w:val="24"/>
                <w:szCs w:val="24"/>
              </w:rPr>
              <w:t xml:space="preserve"> (diferença)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Total do benefício: </w:t>
            </w:r>
            <w:r w:rsidRPr="00714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R$ 8.399,12</w:t>
            </w:r>
            <w:r w:rsid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376C0D" w:rsidRDefault="00376C0D" w:rsidP="00714C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Será exigida a carência de 24 (vinte e quatro)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contribuições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ou seja, se o servidor tomar posse e falecer em menos de 24 (vinte e quatro) meses depois da posse e exercício, </w:t>
            </w: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viúva não receberá pensão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ressalvada a morte por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acidente de trabalho, doença profissional ou do trabalho.</w:t>
            </w:r>
          </w:p>
        </w:tc>
      </w:tr>
      <w:tr w:rsidR="00714CEC" w:rsidRPr="00714CEC" w:rsidTr="00DD066E">
        <w:tc>
          <w:tcPr>
            <w:tcW w:w="4679" w:type="dxa"/>
          </w:tcPr>
          <w:p w:rsidR="00714CEC" w:rsidRPr="00714CEC" w:rsidRDefault="00376C0D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Art. 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revogado</w:t>
            </w:r>
          </w:p>
        </w:tc>
        <w:tc>
          <w:tcPr>
            <w:tcW w:w="3260" w:type="dxa"/>
          </w:tcPr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Art. 216</w:t>
            </w: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.  As pensões distinguem-se, quanto à natureza, em vitalícias e temporárias.</w:t>
            </w: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 xml:space="preserve"> 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A pensão vitalícia é composta de cota ou cotas permanentes, que somente se extinguem ou revertem com a morte de seus beneficiários.</w:t>
            </w:r>
          </w:p>
          <w:p w:rsidR="00714CEC" w:rsidRPr="00714CEC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A pensão temporária é composta de cota ou cotas que podem se extinguir ou reverter por motivo de morte, cessação de invalidez ou maioridade do beneficiário.</w:t>
            </w:r>
          </w:p>
        </w:tc>
        <w:tc>
          <w:tcPr>
            <w:tcW w:w="2977" w:type="dxa"/>
          </w:tcPr>
          <w:p w:rsidR="00714CEC" w:rsidRDefault="00376C0D" w:rsidP="0037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Antes</w:t>
            </w: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Havia a previsão de pensão temporária, </w:t>
            </w: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vitalícia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C0D" w:rsidRDefault="00376C0D" w:rsidP="00376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Agora</w:t>
            </w: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Não existe mais pensão vitalícia, sendo que todos os benefícios possuem prazo para acabar.</w:t>
            </w: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Todas as pensões tornaram-se temporárias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14CEC" w:rsidRPr="00714CEC" w:rsidTr="00DD066E">
        <w:tc>
          <w:tcPr>
            <w:tcW w:w="4679" w:type="dxa"/>
          </w:tcPr>
          <w:p w:rsidR="00714CEC" w:rsidRDefault="00376C0D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Art. 217.</w:t>
            </w: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 xml:space="preserve">  São beneficiários das pensões:</w:t>
            </w:r>
          </w:p>
          <w:p w:rsidR="00376C0D" w:rsidRDefault="00376C0D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I - o cônjuge;</w:t>
            </w:r>
          </w:p>
          <w:p w:rsidR="001A4D36" w:rsidRPr="001A4D36" w:rsidRDefault="001A4D36" w:rsidP="001A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 xml:space="preserve">II - o cônjuge divorciado, separado judicialmente ou de fato, com percepção de pensão alimentícia estabelecida judicialmente; </w:t>
            </w:r>
          </w:p>
          <w:p w:rsidR="001A4D36" w:rsidRPr="001A4D36" w:rsidRDefault="001A4D36" w:rsidP="001A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 xml:space="preserve">III - o companheiro ou companheira que comprove união estável como entidade familiar; </w:t>
            </w:r>
          </w:p>
          <w:p w:rsidR="001A4D36" w:rsidRPr="001A4D36" w:rsidRDefault="001A4D36" w:rsidP="001A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 xml:space="preserve">IV - os filhos até vinte e um anos de idade, ou, se inválidos, enquanto durar a invalidez; </w:t>
            </w:r>
          </w:p>
          <w:p w:rsidR="001A4D36" w:rsidRPr="001A4D36" w:rsidRDefault="001A4D36" w:rsidP="001A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 xml:space="preserve">V - a mãe e o pai que comprovem dependência econômica do servidor; </w:t>
            </w:r>
            <w:proofErr w:type="gramStart"/>
            <w:r w:rsidRPr="001A4D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1A4D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A4D36" w:rsidRDefault="001A4D36" w:rsidP="001A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 xml:space="preserve">VI - o irmão, até vinte e um anos de idade, ou o inválido ou que tenha deficiência intelectual ou mental que o torne absoluta ou relativamente incapaz, enquanto durar a invalidez ou a deficiência que estabeleça a dependência econômica do servidor; </w:t>
            </w:r>
          </w:p>
          <w:p w:rsidR="001A4D36" w:rsidRDefault="001A4D36" w:rsidP="001A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>A concessão de pensão aos beneficiários de que tratam os incisos I a IV do caput exclui os beneficiários referidos nos incisos V e VI.</w:t>
            </w:r>
          </w:p>
          <w:p w:rsidR="001A4D36" w:rsidRPr="00DD066E" w:rsidRDefault="001A4D36" w:rsidP="001A4D36">
            <w:pPr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>§ 2º A concessão de pensão aos beneficiários de que trata o inciso V do caput exclui os beneficiários referidos no inciso VI.</w:t>
            </w:r>
          </w:p>
          <w:p w:rsidR="00DD066E" w:rsidRPr="00DD066E" w:rsidRDefault="00DD066E" w:rsidP="00DD06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lastRenderedPageBreak/>
              <w:t>§ 3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vertAlign w:val="superscript"/>
                <w:lang w:eastAsia="pt-BR"/>
              </w:rPr>
              <w:t>o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Nas hipóteses dos incisos I a III do </w:t>
            </w:r>
            <w:r w:rsidRPr="00DD06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caput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:    </w:t>
            </w:r>
            <w:hyperlink r:id="rId7" w:anchor="art3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(Incluído pela Medida Provisória nº 664, de 2014)</w:t>
              </w:r>
            </w:hyperlink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</w:t>
            </w:r>
            <w:hyperlink r:id="rId8" w:anchor="art5iii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(Vigência)</w:t>
              </w:r>
              <w:proofErr w:type="gramStart"/>
            </w:hyperlink>
            <w:proofErr w:type="gramEnd"/>
          </w:p>
          <w:p w:rsidR="00DD066E" w:rsidRPr="00DD066E" w:rsidRDefault="00DD066E" w:rsidP="00DD066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I -</w:t>
            </w:r>
            <w:r w:rsidRPr="00DD06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 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o tempo de duração da pensão por morte será calculado de acordo com a expectativa de sobrevida do beneficiário na data do óbito do servidor ou aposentado, conforme tabela abaixo: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pt-BR"/>
              </w:rPr>
              <w:t>  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</w:t>
            </w:r>
            <w:hyperlink r:id="rId9" w:anchor="art3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(Incluído pela Medida Provisória nº 664, de 2014)</w:t>
              </w:r>
            </w:hyperlink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</w:t>
            </w:r>
            <w:hyperlink r:id="rId10" w:anchor="art5iii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(Vigência)</w:t>
              </w:r>
              <w:proofErr w:type="gramStart"/>
            </w:hyperlink>
            <w:proofErr w:type="gramEnd"/>
          </w:p>
          <w:tbl>
            <w:tblPr>
              <w:tblW w:w="4254" w:type="dxa"/>
              <w:jc w:val="center"/>
              <w:tblInd w:w="396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1985"/>
            </w:tblGrid>
            <w:tr w:rsidR="00DD066E" w:rsidRPr="00DD066E" w:rsidTr="00DD066E">
              <w:trPr>
                <w:trHeight w:val="315"/>
                <w:jc w:val="center"/>
              </w:trPr>
              <w:tc>
                <w:tcPr>
                  <w:tcW w:w="22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Expectativa de sobrevida à idade x do cônjuge, companheiro ou companheira, em anos (E(x)</w:t>
                  </w:r>
                  <w:proofErr w:type="gramStart"/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)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Duração do benefício de pensão por morte (em anos)</w:t>
                  </w:r>
                </w:p>
              </w:tc>
            </w:tr>
            <w:tr w:rsidR="00DD066E" w:rsidRPr="00DD066E" w:rsidTr="00DD066E">
              <w:trPr>
                <w:trHeight w:val="315"/>
                <w:jc w:val="center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ind w:left="865" w:hanging="86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55 &lt; E(x)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proofErr w:type="gramStart"/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3</w:t>
                  </w:r>
                  <w:proofErr w:type="gramEnd"/>
                </w:p>
              </w:tc>
            </w:tr>
            <w:tr w:rsidR="00DD066E" w:rsidRPr="00DD066E" w:rsidTr="00DD066E">
              <w:trPr>
                <w:trHeight w:val="315"/>
                <w:jc w:val="center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50 &lt; E(x) ≤ 55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proofErr w:type="gramStart"/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DD066E" w:rsidRPr="00DD066E" w:rsidTr="00DD066E">
              <w:trPr>
                <w:trHeight w:val="315"/>
                <w:jc w:val="center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45 &lt; E(x) ≤ 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proofErr w:type="gramStart"/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9</w:t>
                  </w:r>
                  <w:proofErr w:type="gramEnd"/>
                </w:p>
              </w:tc>
            </w:tr>
            <w:tr w:rsidR="00DD066E" w:rsidRPr="00DD066E" w:rsidTr="00DD066E">
              <w:trPr>
                <w:trHeight w:val="315"/>
                <w:jc w:val="center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40 &lt; E(x) ≤ 45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12</w:t>
                  </w:r>
                </w:p>
              </w:tc>
            </w:tr>
            <w:tr w:rsidR="00DD066E" w:rsidRPr="00DD066E" w:rsidTr="00DD066E">
              <w:trPr>
                <w:trHeight w:val="315"/>
                <w:jc w:val="center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35 &lt; E(x) ≤ 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15</w:t>
                  </w:r>
                </w:p>
              </w:tc>
            </w:tr>
            <w:tr w:rsidR="00DD066E" w:rsidRPr="00DD066E" w:rsidTr="00DD066E">
              <w:trPr>
                <w:trHeight w:val="315"/>
                <w:jc w:val="center"/>
              </w:trPr>
              <w:tc>
                <w:tcPr>
                  <w:tcW w:w="22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E(x) ≤ 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DD066E" w:rsidRPr="00DD066E" w:rsidRDefault="00DD066E" w:rsidP="00DD0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</w:pPr>
                  <w:proofErr w:type="gramStart"/>
                  <w:r w:rsidRPr="00DD066E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pt-BR"/>
                    </w:rPr>
                    <w:t>vitalícia</w:t>
                  </w:r>
                  <w:proofErr w:type="gramEnd"/>
                </w:p>
              </w:tc>
            </w:tr>
          </w:tbl>
          <w:p w:rsidR="00DD066E" w:rsidRPr="00DD066E" w:rsidRDefault="00DD066E" w:rsidP="00DD0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 II - o</w:t>
            </w:r>
            <w:r w:rsidRPr="00DD066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 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cônjuge, companheiro ou companheira não terá direito ao benefício da pensão por morte se o casamento ou o início da união estável tiver ocorrido há menos de dois anos da data do óbito do instituidor do benefício, salvo nos casos em que:   </w:t>
            </w:r>
            <w:hyperlink r:id="rId11" w:anchor="art3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(Incluído pela Medida Provisória nº 664, de 2014)</w:t>
              </w:r>
            </w:hyperlink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</w:t>
            </w:r>
            <w:hyperlink r:id="rId12" w:anchor="art5iii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(Vigência)</w:t>
              </w:r>
              <w:proofErr w:type="gramStart"/>
            </w:hyperlink>
            <w:proofErr w:type="gramEnd"/>
          </w:p>
          <w:p w:rsidR="00DD066E" w:rsidRPr="00DD066E" w:rsidRDefault="00DD066E" w:rsidP="00DD0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a) o óbito do segurado seja decorrente de acidente posterior ao casamento ou início da união estável; ou     </w:t>
            </w:r>
            <w:hyperlink r:id="rId13" w:anchor="art3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(Incluída pela Medida Provisória nº 664, de 2014)</w:t>
              </w:r>
            </w:hyperlink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</w:t>
            </w:r>
            <w:hyperlink r:id="rId14" w:anchor="art5iii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(Vigência) </w:t>
              </w:r>
              <w:proofErr w:type="gramStart"/>
            </w:hyperlink>
            <w:proofErr w:type="gramEnd"/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</w:t>
            </w:r>
          </w:p>
          <w:p w:rsidR="00DD066E" w:rsidRPr="00DD066E" w:rsidRDefault="00DD066E" w:rsidP="00DD0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b) o cônjuge, o companheiro ou a companheira for considerado incapaz e insuscetível de reabilitação para o exercício de atividade remunerada que lhe garanta subsistência, mediante exame médico-pericial, por doença ou acidente ocorrido após o casamento ou início da união estável e anterior ao óbito, observado o disposto no parágrafo único do art. 222.   </w:t>
            </w:r>
            <w:hyperlink r:id="rId15" w:anchor="art3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(Incluída pela Medida Provisória nº 664, de 2014)</w:t>
              </w:r>
            </w:hyperlink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</w:t>
            </w:r>
            <w:hyperlink r:id="rId16" w:anchor="art5iii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(Vigência)</w:t>
              </w:r>
              <w:proofErr w:type="gramStart"/>
            </w:hyperlink>
            <w:proofErr w:type="gramEnd"/>
          </w:p>
          <w:p w:rsidR="00DD066E" w:rsidRPr="00DD066E" w:rsidRDefault="00DD066E" w:rsidP="00DD06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III -</w:t>
            </w:r>
            <w:proofErr w:type="gramStart"/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 </w:t>
            </w:r>
            <w:proofErr w:type="gramEnd"/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o cônjuge, o companheiro ou a companheira quando considerado incapaz e insuscetível de reabilitação para o exercício de atividade remunerada que lhe garanta subsistência, mediante exame médico-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lastRenderedPageBreak/>
              <w:t>pericial, por doença ou acidente ocorrido entre o casamento ou início da união estável e a cessação do pagamento do benefício, terá direito à pensão por morte vitalícia, observado o disposto no parágrafo único do art. 222.  </w:t>
            </w:r>
            <w:hyperlink r:id="rId17" w:anchor="art3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(Incluído pela Medida Provisória nº 664, de 2014)</w:t>
              </w:r>
            </w:hyperlink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</w:t>
            </w:r>
            <w:hyperlink r:id="rId18" w:anchor="art5iii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(Vigência)</w:t>
              </w:r>
            </w:hyperlink>
          </w:p>
          <w:p w:rsidR="00DD066E" w:rsidRPr="00DD066E" w:rsidRDefault="00DD066E" w:rsidP="00DD0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 </w:t>
            </w:r>
            <w:bookmarkStart w:id="1" w:name="art217§4"/>
            <w:bookmarkEnd w:id="1"/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§ 4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vertAlign w:val="superscript"/>
                <w:lang w:eastAsia="pt-BR"/>
              </w:rPr>
              <w:t>o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Para efeito do disposto no inciso I do § 3</w:t>
            </w:r>
            <w:r w:rsidRPr="00DD066E">
              <w:rPr>
                <w:rFonts w:ascii="Times New Roman" w:eastAsia="Times New Roman" w:hAnsi="Times New Roman" w:cs="Times New Roman"/>
                <w:strike/>
                <w:sz w:val="24"/>
                <w:szCs w:val="20"/>
                <w:lang w:eastAsia="pt-BR"/>
              </w:rPr>
              <w:t>º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, a expectativa de sobrevida será obtida a partir da Tábua Completa de Mortalidade – ambos os sexos - construída pela Fundação Instituto Brasileiro de Geografia e Estatística - IBGE, vigente no momento do óbito do servidor ou aposentado.      </w:t>
            </w:r>
            <w:hyperlink r:id="rId19" w:anchor="art3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(Incluído pela Medida Provisória nº 664, de 2014)</w:t>
              </w:r>
            </w:hyperlink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</w:t>
            </w:r>
            <w:hyperlink r:id="rId20" w:anchor="art5iii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(Vigência)</w:t>
              </w:r>
              <w:proofErr w:type="gramStart"/>
            </w:hyperlink>
            <w:proofErr w:type="gramEnd"/>
          </w:p>
          <w:p w:rsidR="00DD066E" w:rsidRPr="00DD066E" w:rsidRDefault="00DD066E" w:rsidP="00DD06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 </w:t>
            </w:r>
            <w:bookmarkStart w:id="2" w:name="art217§5"/>
            <w:bookmarkEnd w:id="2"/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§ 5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vertAlign w:val="superscript"/>
                <w:lang w:eastAsia="pt-BR"/>
              </w:rPr>
              <w:t>o</w:t>
            </w:r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  O enteado e o menor tutelado equiparam-se </w:t>
            </w:r>
            <w:proofErr w:type="gramStart"/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 filho</w:t>
            </w:r>
            <w:proofErr w:type="gramEnd"/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mediante declaração do segurado e desde que comprovada a dependência econômica na forma estabelecida no Regulamento.      </w:t>
            </w:r>
            <w:hyperlink r:id="rId21" w:anchor="art3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(Incluído pela Medida Provisória nº 664, de 2014)</w:t>
              </w:r>
            </w:hyperlink>
            <w:r w:rsidRPr="00DD066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       </w:t>
            </w:r>
            <w:hyperlink r:id="rId22" w:anchor="art5iii" w:history="1">
              <w:r w:rsidRPr="00DD066E">
                <w:rPr>
                  <w:rFonts w:ascii="Times New Roman" w:eastAsia="Times New Roman" w:hAnsi="Times New Roman" w:cs="Times New Roman"/>
                  <w:sz w:val="24"/>
                  <w:szCs w:val="20"/>
                  <w:u w:val="single"/>
                  <w:lang w:eastAsia="pt-BR"/>
                </w:rPr>
                <w:t>(Vigência)</w:t>
              </w:r>
            </w:hyperlink>
          </w:p>
          <w:p w:rsidR="001A4D36" w:rsidRPr="00714CEC" w:rsidRDefault="001A4D36" w:rsidP="001A4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Art. 217</w:t>
            </w: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. São beneficiários das pensões: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- vitalícia:     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a) o cônjuge;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b) a pessoa desquitada, separada judicialmente ou divorciada, com percepção de pensão alimentícia;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c) o companheiro ou companheira designado que comprove união estável como entidade familiar;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d) a mãe e o pai que comprovem dependência econômica do servidor;</w:t>
            </w:r>
          </w:p>
          <w:p w:rsidR="00714CEC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e) a pessoa designada, maior de 60 (sessenta) anos e a pessoa portadora de deficiência, que vivam sob a dependência econômica do servidor;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b/>
                <w:sz w:val="24"/>
                <w:szCs w:val="24"/>
              </w:rPr>
              <w:t>II - temporária: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 xml:space="preserve">a) os filhos, ou enteados, até 21 (vinte e um) anos de idade, ou, se inválidos, enquanto durar a </w:t>
            </w:r>
            <w:r w:rsidRPr="0037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invalidez;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 xml:space="preserve">b) o menor </w:t>
            </w:r>
            <w:proofErr w:type="gramStart"/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sob guarda</w:t>
            </w:r>
            <w:proofErr w:type="gramEnd"/>
            <w:r w:rsidRPr="00376C0D">
              <w:rPr>
                <w:rFonts w:ascii="Times New Roman" w:hAnsi="Times New Roman" w:cs="Times New Roman"/>
                <w:sz w:val="24"/>
                <w:szCs w:val="24"/>
              </w:rPr>
              <w:t xml:space="preserve"> ou tutela até 21 (vinte e um) anos de idade;</w:t>
            </w:r>
          </w:p>
          <w:p w:rsidR="00376C0D" w:rsidRP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c) o irmão órfão, até 21 (vinte e um) anos, e o inválido, enquanto durar a invalidez, que comprovem dependência econômica do servidor;</w:t>
            </w:r>
          </w:p>
          <w:p w:rsidR="00376C0D" w:rsidRDefault="00376C0D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C0D">
              <w:rPr>
                <w:rFonts w:ascii="Times New Roman" w:hAnsi="Times New Roman" w:cs="Times New Roman"/>
                <w:sz w:val="24"/>
                <w:szCs w:val="24"/>
              </w:rPr>
              <w:t>d) a pessoa designada que viva na dependência econômica do servidor, até 21 (vinte e um) anos, ou, se inválida, enquanto durar a invalidez.</w:t>
            </w:r>
          </w:p>
          <w:p w:rsidR="001A4D36" w:rsidRDefault="001A4D36" w:rsidP="00376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>§ 1o</w:t>
            </w:r>
            <w:proofErr w:type="gramStart"/>
            <w:r w:rsidRPr="001A4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1A4D36">
              <w:rPr>
                <w:rFonts w:ascii="Times New Roman" w:hAnsi="Times New Roman" w:cs="Times New Roman"/>
                <w:sz w:val="24"/>
                <w:szCs w:val="24"/>
              </w:rPr>
              <w:t>A concessão de pensão vitalícia aos beneficiários de que tratam as alíneas "a" e "c" do inciso I deste artigo exclui desse direito os demais beneficiários referidos nas alíneas "d" e "e".</w:t>
            </w:r>
          </w:p>
          <w:p w:rsidR="001A4D36" w:rsidRPr="00714CEC" w:rsidRDefault="001A4D36" w:rsidP="00DD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DD066E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Pr="001A4D36">
              <w:rPr>
                <w:rFonts w:ascii="Times New Roman" w:hAnsi="Times New Roman" w:cs="Times New Roman"/>
                <w:sz w:val="24"/>
                <w:szCs w:val="24"/>
              </w:rPr>
              <w:t>A concessão da pensão temporária aos beneficiários de que tratam as alíneas "a" e "b" do inciso II deste artigo exclui desse direito os demais beneficiários referidos nas alíneas "c" e "d"</w:t>
            </w:r>
          </w:p>
        </w:tc>
        <w:tc>
          <w:tcPr>
            <w:tcW w:w="2977" w:type="dxa"/>
          </w:tcPr>
          <w:p w:rsidR="001A4D36" w:rsidRDefault="001A4D36" w:rsidP="001A4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4D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Antes</w:t>
            </w:r>
          </w:p>
          <w:p w:rsidR="001A4D36" w:rsidRDefault="001A4D36" w:rsidP="001A4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4D36" w:rsidRDefault="001C6BF8" w:rsidP="001C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Tínhamos a previsão de pensão </w:t>
            </w:r>
            <w:r w:rsidRPr="001C6BF8">
              <w:rPr>
                <w:rFonts w:ascii="Times New Roman" w:hAnsi="Times New Roman" w:cs="Times New Roman"/>
                <w:b/>
                <w:sz w:val="24"/>
                <w:szCs w:val="24"/>
              </w:rPr>
              <w:t>vitalícia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cônjuge,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companheiro(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a), ex-cônjuge, mãe e pai, pessoa designada maior de 60 anos.</w:t>
            </w:r>
          </w:p>
          <w:p w:rsidR="001C6BF8" w:rsidRDefault="001C6BF8" w:rsidP="001C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F8" w:rsidRDefault="001C6BF8" w:rsidP="001C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Havia a pensão </w:t>
            </w:r>
            <w:r w:rsidRPr="001C6B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temporária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concedida aos filhos ou enteados até 21 anos; e os inválidos enquanto perdurar a invalidez; menor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 guarda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  <w:p w:rsidR="001C6BF8" w:rsidRDefault="001C6BF8" w:rsidP="001C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F8" w:rsidRDefault="001C6BF8" w:rsidP="001C6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Agora</w:t>
            </w:r>
          </w:p>
          <w:p w:rsidR="001C6BF8" w:rsidRDefault="001C6BF8" w:rsidP="001C6B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D066E" w:rsidRDefault="00DD066E" w:rsidP="001C6B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Várias restrições foram criadas:</w:t>
            </w:r>
          </w:p>
          <w:p w:rsidR="00DD066E" w:rsidRDefault="00DD066E" w:rsidP="001C6B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D066E" w:rsidRPr="00DD066E" w:rsidRDefault="00DD066E" w:rsidP="00DD066E">
            <w:pPr>
              <w:pStyle w:val="PargrafodaList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 cônjuge ou companheiro tem que estar casado ou vivendo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junto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à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pelo menos 2 (dois) anos antes da morte para obter a pensão</w:t>
            </w:r>
          </w:p>
          <w:p w:rsidR="00DD066E" w:rsidRDefault="00DD066E" w:rsidP="00DD0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D066E" w:rsidRDefault="00DD066E" w:rsidP="00DD0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6BF8" w:rsidRPr="00DD066E" w:rsidRDefault="001C6BF8" w:rsidP="00DD066E">
            <w:pPr>
              <w:pStyle w:val="PargrafodaList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06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Só existe pensão TEMPORÁRIA, com prazos e condições fixadas na norma</w:t>
            </w:r>
            <w:r w:rsidR="00DD066E" w:rsidRPr="00DD06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dependendo da expectativa de vida do beneficiário</w:t>
            </w:r>
            <w:r w:rsidRPr="00DD06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DD066E" w:rsidRDefault="00DD066E" w:rsidP="001C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F8" w:rsidRPr="00DD066E" w:rsidRDefault="001C6BF8" w:rsidP="001C6B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6E">
              <w:rPr>
                <w:rFonts w:ascii="Times New Roman" w:hAnsi="Times New Roman" w:cs="Times New Roman"/>
                <w:b/>
                <w:sz w:val="24"/>
                <w:szCs w:val="24"/>
              </w:rPr>
              <w:t>Por exemplo:</w:t>
            </w:r>
          </w:p>
          <w:p w:rsidR="001C6BF8" w:rsidRDefault="001C6BF8" w:rsidP="001C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F8" w:rsidRPr="00DD066E" w:rsidRDefault="00DD066E" w:rsidP="001C6B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a expectativa de vida da esposa estiver entre 40 e 45 anos,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benefício somente será pago pelo prazo de 12 anos.</w:t>
            </w:r>
          </w:p>
          <w:p w:rsidR="001C6BF8" w:rsidRDefault="001C6BF8" w:rsidP="001C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66E" w:rsidRDefault="00DD066E" w:rsidP="001C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Ressaltando que para a mulher, segundo a tabela de mortalidade do IBGE, uma expetativa de vida média de 40 anos, ocorre quando a pessoa está aos 40 anos de idade, revelando que nessa hipótese a esposa receberia o benefício apenas até completar 52 anos de idade.</w:t>
            </w:r>
          </w:p>
          <w:p w:rsidR="00DD066E" w:rsidRPr="001C6BF8" w:rsidRDefault="00DD066E" w:rsidP="001C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BF8" w:rsidRPr="00714CEC" w:rsidTr="00DD066E">
        <w:tc>
          <w:tcPr>
            <w:tcW w:w="4679" w:type="dxa"/>
          </w:tcPr>
          <w:p w:rsidR="001C6BF8" w:rsidRPr="001A4D36" w:rsidRDefault="00E85955" w:rsidP="00C244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Art. 218</w:t>
            </w: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.  Ocorrendo habilitação de vários titulares à pensão o seu valor será distribuído em partes iguais entre os beneficiários habilitados.     (Redação dada pela Medida Provisória nº 664, de 2014)       (Vigência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</w:tcPr>
          <w:p w:rsidR="00DD066E" w:rsidRPr="00DD066E" w:rsidRDefault="00DD066E" w:rsidP="00DD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Art. 218</w:t>
            </w:r>
            <w:r w:rsidRPr="00DD066E">
              <w:rPr>
                <w:rFonts w:ascii="Times New Roman" w:hAnsi="Times New Roman" w:cs="Times New Roman"/>
                <w:sz w:val="24"/>
                <w:szCs w:val="24"/>
              </w:rPr>
              <w:t xml:space="preserve">.  A pensão será concedida integralmente ao titular da pensão vitalícia, exceto se existirem beneficiários da pensão temporária.   </w:t>
            </w:r>
          </w:p>
          <w:p w:rsidR="00DD066E" w:rsidRPr="00DD066E" w:rsidRDefault="00DD066E" w:rsidP="00DD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6E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 w:rsidR="00E85955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Pr="00DD066E">
              <w:rPr>
                <w:rFonts w:ascii="Times New Roman" w:hAnsi="Times New Roman" w:cs="Times New Roman"/>
                <w:sz w:val="24"/>
                <w:szCs w:val="24"/>
              </w:rPr>
              <w:t>Ocorrendo habilitação de vários titulares à pensão vitalícia, o seu valor será distribuído em partes iguais entre os beneficiários habilitados.       (Revogado pela Medida Provisória nº 664, de 2014)       (Vigência</w:t>
            </w:r>
            <w:proofErr w:type="gramStart"/>
            <w:r w:rsidRPr="00DD0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DD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66E" w:rsidRPr="00DD066E" w:rsidRDefault="00DD066E" w:rsidP="00DD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6E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E85955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Pr="00DD066E">
              <w:rPr>
                <w:rFonts w:ascii="Times New Roman" w:hAnsi="Times New Roman" w:cs="Times New Roman"/>
                <w:sz w:val="24"/>
                <w:szCs w:val="24"/>
              </w:rPr>
              <w:t>Ocorrendo habilitação às pensões vitalícia e temporária, metade do valor caberá ao titular ou titulares da pensão vitalícia, sendo a outra metade rateada em partes iguais, entre os titulares da pensão temporária.   (Revogado pela Medida Provisória nº 664, de 2014)</w:t>
            </w:r>
            <w:proofErr w:type="gramStart"/>
            <w:r w:rsidRPr="00DD06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DD066E">
              <w:rPr>
                <w:rFonts w:ascii="Times New Roman" w:hAnsi="Times New Roman" w:cs="Times New Roman"/>
                <w:sz w:val="24"/>
                <w:szCs w:val="24"/>
              </w:rPr>
              <w:t>(Vigência)</w:t>
            </w:r>
          </w:p>
          <w:p w:rsidR="001C6BF8" w:rsidRDefault="00DD066E" w:rsidP="00DD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66E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E85955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r w:rsidRPr="00DD066E">
              <w:rPr>
                <w:rFonts w:ascii="Times New Roman" w:hAnsi="Times New Roman" w:cs="Times New Roman"/>
                <w:sz w:val="24"/>
                <w:szCs w:val="24"/>
              </w:rPr>
              <w:t>Ocorrendo habilitação somente à pensão temporária, o valor integral da pensão</w:t>
            </w:r>
            <w:r w:rsidR="00E85955">
              <w:t xml:space="preserve"> </w:t>
            </w:r>
            <w:r w:rsidR="00E85955"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será </w:t>
            </w:r>
            <w:r w:rsidR="00E85955" w:rsidRPr="00E8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rateado, em partes iguais, entre os que se habilitarem.</w:t>
            </w:r>
          </w:p>
          <w:p w:rsidR="00E85955" w:rsidRDefault="00E85955" w:rsidP="00DD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55" w:rsidRDefault="00E85955" w:rsidP="00DD0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55" w:rsidRPr="00376C0D" w:rsidRDefault="00E85955" w:rsidP="00DD06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E85955" w:rsidRPr="001A4D36" w:rsidRDefault="00E85955" w:rsidP="00E85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Não houve maiores alterações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 relação a</w:t>
            </w: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 texto anterior</w:t>
            </w:r>
          </w:p>
        </w:tc>
      </w:tr>
      <w:tr w:rsidR="00714CEC" w:rsidRPr="00714CEC" w:rsidTr="00DD066E">
        <w:tc>
          <w:tcPr>
            <w:tcW w:w="4679" w:type="dxa"/>
          </w:tcPr>
          <w:p w:rsidR="00714CEC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Art. 222.</w:t>
            </w: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Acarreta perda da qualidade de beneficiário</w:t>
            </w:r>
          </w:p>
          <w:p w:rsid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  <w:p w:rsidR="00E85955" w:rsidRP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IV - o atingimento da idade de vinte e um anos pelo filho ou irmão, observado o disposto no § 5º do art. 217;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(Redação dada pela Medida Provisória nº 664, de 2014)       (Vigência)</w:t>
            </w:r>
          </w:p>
          <w:p w:rsidR="00E85955" w:rsidRP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  <w:p w:rsidR="00E85955" w:rsidRP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VI - a renúncia expressa; e     (Redação dada pela Medida Provisória nº 664, de 2014)       (Vigência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85955" w:rsidRP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VII -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o decurso do prazo de recebimento de pensão dos beneficiários de que tratam os incisos I a III do caput do art. 217. (Incluído pela Medida Provisória nº 664, de 2014)      (Vigência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85955" w:rsidRPr="00714CEC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único. 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A critério</w:t>
            </w:r>
            <w:proofErr w:type="gramEnd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da Administração, o beneficiário de pensão motivada por invalidez poderá ser convocado a qualquer momento para avaliação das condições que ensejaram a concessão do benefício.  (Redação dada pela Medida Provisória nº 664, de 2014)       (Vigência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</w:tcPr>
          <w:p w:rsidR="00714CEC" w:rsidRDefault="00E85955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Art. 222</w:t>
            </w: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.  Acarreta perda da qualidade de beneficiário:</w:t>
            </w:r>
          </w:p>
          <w:p w:rsidR="00E85955" w:rsidRDefault="00E85955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  <w:p w:rsid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IV - a maioridade de filho, irmão órfão ou pessoa designada, aos 21 (vinte e um) anos de idade;</w:t>
            </w:r>
          </w:p>
          <w:p w:rsid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955" w:rsidRP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VI - a renúncia expressa.   </w:t>
            </w:r>
          </w:p>
          <w:p w:rsid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  <w:p w:rsidR="00E85955" w:rsidRPr="00714CEC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único.  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A critério</w:t>
            </w:r>
            <w:proofErr w:type="gramEnd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da Administração, o beneficiário de pensão temporária motivada por invalidez poderá ser convocado a qualquer momento para avaliação das condições que ensejaram a concessão do benefício. (Incluído pela Lei nº 11.907, de 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2009)</w:t>
            </w:r>
            <w:proofErr w:type="gramEnd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714CEC" w:rsidRDefault="00714CEC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955" w:rsidRPr="00E85955" w:rsidRDefault="00E85955" w:rsidP="00E859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Não houve maiores alterações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 relação a</w:t>
            </w: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 texto anterior</w:t>
            </w:r>
          </w:p>
        </w:tc>
      </w:tr>
      <w:tr w:rsidR="00714CEC" w:rsidRPr="00714CEC" w:rsidTr="00DD066E">
        <w:tc>
          <w:tcPr>
            <w:tcW w:w="4679" w:type="dxa"/>
          </w:tcPr>
          <w:p w:rsidR="00714CEC" w:rsidRPr="00714CEC" w:rsidRDefault="00E85955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Art. 223.</w:t>
            </w: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Por morte ou perda da qualidade de beneficiário, a respectiva cota reverterá para os </w:t>
            </w:r>
            <w:proofErr w:type="spell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cobeneficiários</w:t>
            </w:r>
            <w:proofErr w:type="spellEnd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.    (Redação dada pela Medida Provisória nº 664, de 2014)       (Vigência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</w:tcPr>
          <w:p w:rsidR="00E85955" w:rsidRP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Art. 223.  Por morte ou perda da qualidade de beneficiário, a respectiva cota reverterá:      </w:t>
            </w:r>
          </w:p>
          <w:p w:rsidR="00E85955" w:rsidRPr="00E85955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      I - da pensão vitalícia para os remanescentes desta pensão ou para os titulares da pensão temporária, se não houver pensionista remanescente da pensão vitalícia;</w:t>
            </w:r>
          </w:p>
          <w:p w:rsidR="00714CEC" w:rsidRPr="00714CEC" w:rsidRDefault="00E85955" w:rsidP="00E85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      II - da pensão temporária para os </w:t>
            </w:r>
            <w:proofErr w:type="spellStart"/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co-beneficiários</w:t>
            </w:r>
            <w:proofErr w:type="spellEnd"/>
            <w:proofErr w:type="gramEnd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ou, na falta destes, para o beneficiário da pensão vitalícia.</w:t>
            </w:r>
          </w:p>
        </w:tc>
        <w:tc>
          <w:tcPr>
            <w:tcW w:w="2977" w:type="dxa"/>
          </w:tcPr>
          <w:p w:rsidR="00714CEC" w:rsidRPr="00714CEC" w:rsidRDefault="00E85955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Não houve maiores alterações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 relação a</w:t>
            </w: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 texto anterior</w:t>
            </w:r>
          </w:p>
        </w:tc>
      </w:tr>
      <w:tr w:rsidR="00714CEC" w:rsidRPr="00714CEC" w:rsidTr="00DD066E">
        <w:tc>
          <w:tcPr>
            <w:tcW w:w="4679" w:type="dxa"/>
          </w:tcPr>
          <w:p w:rsidR="00714CEC" w:rsidRPr="00714CEC" w:rsidRDefault="00E85955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Art. 225.</w:t>
            </w: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Ressalvado o direito de opção, é vedada a percepção cumulativa de pensão deixada por mais de um cônjuge, companheiro ou companheira, e de mais de duas pensões.   (Redação dada pela Medida Provisória nº 664, de 2014)       (Vigência</w:t>
            </w:r>
            <w:proofErr w:type="gramStart"/>
            <w:r w:rsidRPr="00E85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</w:tcPr>
          <w:p w:rsidR="00714CEC" w:rsidRPr="00714CEC" w:rsidRDefault="00E85955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Art. 225.</w:t>
            </w:r>
            <w:r w:rsidRPr="00E85955">
              <w:rPr>
                <w:rFonts w:ascii="Times New Roman" w:hAnsi="Times New Roman" w:cs="Times New Roman"/>
                <w:sz w:val="24"/>
                <w:szCs w:val="24"/>
              </w:rPr>
              <w:t xml:space="preserve">  Ressalvado o direito de opção, é vedada a percepção cumulativa de mais de duas pensões.  </w:t>
            </w:r>
          </w:p>
        </w:tc>
        <w:tc>
          <w:tcPr>
            <w:tcW w:w="2977" w:type="dxa"/>
          </w:tcPr>
          <w:p w:rsidR="00714CEC" w:rsidRPr="00714CEC" w:rsidRDefault="00E85955" w:rsidP="00C24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Não houve maiores alterações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em relação a</w:t>
            </w:r>
            <w:r w:rsidRPr="00E859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 texto anterior</w:t>
            </w:r>
          </w:p>
        </w:tc>
      </w:tr>
    </w:tbl>
    <w:p w:rsidR="00714CEC" w:rsidRPr="00714CEC" w:rsidRDefault="00714CEC" w:rsidP="00C24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CEC" w:rsidRPr="00714CEC" w:rsidRDefault="00714CEC" w:rsidP="00C24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F8" w:rsidRDefault="00C244F8" w:rsidP="00C244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44F8" w:rsidRPr="00C244F8" w:rsidRDefault="00C244F8" w:rsidP="00C244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244F8" w:rsidRPr="00C24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3C1"/>
    <w:multiLevelType w:val="hybridMultilevel"/>
    <w:tmpl w:val="55AE4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F8"/>
    <w:rsid w:val="001A4D36"/>
    <w:rsid w:val="001C6BF8"/>
    <w:rsid w:val="002B6505"/>
    <w:rsid w:val="00376C0D"/>
    <w:rsid w:val="004418DC"/>
    <w:rsid w:val="00714CEC"/>
    <w:rsid w:val="009E3378"/>
    <w:rsid w:val="00A810C1"/>
    <w:rsid w:val="00C244F8"/>
    <w:rsid w:val="00CA1707"/>
    <w:rsid w:val="00DD066E"/>
    <w:rsid w:val="00E644D6"/>
    <w:rsid w:val="00E85955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06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066E"/>
  </w:style>
  <w:style w:type="character" w:styleId="Hyperlink">
    <w:name w:val="Hyperlink"/>
    <w:basedOn w:val="Fontepargpadro"/>
    <w:uiPriority w:val="99"/>
    <w:semiHidden/>
    <w:unhideWhenUsed/>
    <w:rsid w:val="00DD066E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DD0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06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066E"/>
  </w:style>
  <w:style w:type="character" w:styleId="Hyperlink">
    <w:name w:val="Hyperlink"/>
    <w:basedOn w:val="Fontepargpadro"/>
    <w:uiPriority w:val="99"/>
    <w:semiHidden/>
    <w:unhideWhenUsed/>
    <w:rsid w:val="00DD066E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DD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1-2014/2014/Mpv/mpv664.htm" TargetMode="External"/><Relationship Id="rId13" Type="http://schemas.openxmlformats.org/officeDocument/2006/relationships/hyperlink" Target="http://www.planalto.gov.br/ccivil_03/_Ato2011-2014/2014/Mpv/mpv664.htm" TargetMode="External"/><Relationship Id="rId18" Type="http://schemas.openxmlformats.org/officeDocument/2006/relationships/hyperlink" Target="http://www.planalto.gov.br/ccivil_03/_Ato2011-2014/2014/Mpv/mpv66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nalto.gov.br/ccivil_03/_Ato2011-2014/2014/Mpv/mpv664.htm" TargetMode="External"/><Relationship Id="rId7" Type="http://schemas.openxmlformats.org/officeDocument/2006/relationships/hyperlink" Target="http://www.planalto.gov.br/ccivil_03/_Ato2011-2014/2014/Mpv/mpv664.htm" TargetMode="External"/><Relationship Id="rId12" Type="http://schemas.openxmlformats.org/officeDocument/2006/relationships/hyperlink" Target="http://www.planalto.gov.br/ccivil_03/_Ato2011-2014/2014/Mpv/mpv664.htm" TargetMode="External"/><Relationship Id="rId17" Type="http://schemas.openxmlformats.org/officeDocument/2006/relationships/hyperlink" Target="http://www.planalto.gov.br/ccivil_03/_Ato2011-2014/2014/Mpv/mpv66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1-2014/2014/Mpv/mpv664.htm" TargetMode="External"/><Relationship Id="rId20" Type="http://schemas.openxmlformats.org/officeDocument/2006/relationships/hyperlink" Target="http://www.planalto.gov.br/ccivil_03/_Ato2011-2014/2014/Mpv/mpv664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nalto.gov.br/ccivil_03/_Ato2011-2014/2014/Mpv/mpv664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_Ato2011-2014/2014/Mpv/mpv664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nalto.gov.br/ccivil_03/_Ato2011-2014/2014/Mpv/mpv664.htm" TargetMode="External"/><Relationship Id="rId19" Type="http://schemas.openxmlformats.org/officeDocument/2006/relationships/hyperlink" Target="http://www.planalto.gov.br/ccivil_03/_Ato2011-2014/2014/Mpv/mpv66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1-2014/2014/Mpv/mpv664.htm" TargetMode="External"/><Relationship Id="rId14" Type="http://schemas.openxmlformats.org/officeDocument/2006/relationships/hyperlink" Target="http://www.planalto.gov.br/ccivil_03/_Ato2011-2014/2014/Mpv/mpv664.htm" TargetMode="External"/><Relationship Id="rId22" Type="http://schemas.openxmlformats.org/officeDocument/2006/relationships/hyperlink" Target="http://www.planalto.gov.br/ccivil_03/_Ato2011-2014/2014/Mpv/mpv66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B720-CC86-40DE-97BF-80F44067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2595</Words>
  <Characters>14018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Samuel Telles</cp:lastModifiedBy>
  <cp:revision>2</cp:revision>
  <dcterms:created xsi:type="dcterms:W3CDTF">2015-05-02T14:29:00Z</dcterms:created>
  <dcterms:modified xsi:type="dcterms:W3CDTF">2015-05-02T14:29:00Z</dcterms:modified>
</cp:coreProperties>
</file>